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375" w:rsidRDefault="00F64375" w:rsidP="00F64375">
      <w:pPr>
        <w:jc w:val="center"/>
        <w:rPr>
          <w:rFonts w:ascii="Times New Roman" w:hAnsi="Times New Roman" w:cs="Times New Roman"/>
          <w:b/>
          <w:sz w:val="28"/>
          <w:szCs w:val="24"/>
          <w:lang w:val="kk-KZ"/>
        </w:rPr>
      </w:pPr>
      <w:r>
        <w:rPr>
          <w:rFonts w:ascii="Times New Roman" w:hAnsi="Times New Roman" w:cs="Times New Roman"/>
          <w:b/>
          <w:sz w:val="28"/>
          <w:szCs w:val="24"/>
          <w:lang w:val="kk-KZ"/>
        </w:rPr>
        <w:t>К</w:t>
      </w:r>
      <w:r w:rsidRPr="00F425B0">
        <w:rPr>
          <w:rFonts w:ascii="Times New Roman" w:hAnsi="Times New Roman" w:cs="Times New Roman"/>
          <w:b/>
          <w:sz w:val="28"/>
          <w:szCs w:val="24"/>
          <w:lang w:val="kk-KZ"/>
        </w:rPr>
        <w:t xml:space="preserve">ітап оқуға құштарлығын </w:t>
      </w:r>
      <w:r>
        <w:rPr>
          <w:rFonts w:ascii="Times New Roman" w:hAnsi="Times New Roman" w:cs="Times New Roman"/>
          <w:b/>
          <w:sz w:val="28"/>
          <w:szCs w:val="24"/>
          <w:lang w:val="kk-KZ"/>
        </w:rPr>
        <w:t xml:space="preserve">арттыру арқылы оқылым </w:t>
      </w:r>
    </w:p>
    <w:p w:rsidR="00F64375" w:rsidRPr="00F425B0" w:rsidRDefault="00F64375" w:rsidP="00F64375">
      <w:pPr>
        <w:jc w:val="center"/>
        <w:rPr>
          <w:rFonts w:ascii="Times New Roman" w:hAnsi="Times New Roman" w:cs="Times New Roman"/>
          <w:b/>
          <w:sz w:val="28"/>
          <w:szCs w:val="24"/>
          <w:lang w:val="kk-KZ"/>
        </w:rPr>
      </w:pPr>
      <w:r>
        <w:rPr>
          <w:rFonts w:ascii="Times New Roman" w:hAnsi="Times New Roman" w:cs="Times New Roman"/>
          <w:b/>
          <w:sz w:val="28"/>
          <w:szCs w:val="24"/>
          <w:lang w:val="kk-KZ"/>
        </w:rPr>
        <w:t>дағдысын</w:t>
      </w:r>
      <w:r w:rsidRPr="00F425B0">
        <w:rPr>
          <w:rFonts w:ascii="Times New Roman" w:hAnsi="Times New Roman" w:cs="Times New Roman"/>
          <w:b/>
          <w:sz w:val="28"/>
          <w:szCs w:val="24"/>
          <w:lang w:val="kk-KZ"/>
        </w:rPr>
        <w:t xml:space="preserve"> дамыту жолдары</w:t>
      </w:r>
    </w:p>
    <w:p w:rsidR="00F64375" w:rsidRDefault="00F64375" w:rsidP="00F64375">
      <w:pPr>
        <w:spacing w:after="0"/>
        <w:jc w:val="right"/>
        <w:rPr>
          <w:rFonts w:ascii="Times New Roman" w:hAnsi="Times New Roman" w:cs="Times New Roman"/>
          <w:b/>
          <w:i/>
          <w:sz w:val="28"/>
          <w:szCs w:val="24"/>
          <w:lang w:val="kk-KZ"/>
        </w:rPr>
      </w:pPr>
      <w:r w:rsidRPr="00ED21D8">
        <w:rPr>
          <w:rFonts w:ascii="Times New Roman" w:hAnsi="Times New Roman" w:cs="Times New Roman"/>
          <w:b/>
          <w:i/>
          <w:sz w:val="28"/>
          <w:szCs w:val="24"/>
          <w:lang w:val="kk-KZ"/>
        </w:rPr>
        <w:t>Серікқан Тоқтаубайұлы Серикбаев,</w:t>
      </w:r>
      <w:r w:rsidRPr="00026E39">
        <w:rPr>
          <w:rFonts w:ascii="Times New Roman" w:hAnsi="Times New Roman" w:cs="Times New Roman"/>
          <w:b/>
          <w:i/>
          <w:sz w:val="28"/>
          <w:szCs w:val="24"/>
          <w:lang w:val="kk-KZ"/>
        </w:rPr>
        <w:t xml:space="preserve"> </w:t>
      </w:r>
    </w:p>
    <w:p w:rsidR="00F64375" w:rsidRPr="00ED21D8" w:rsidRDefault="00F64375" w:rsidP="00F64375">
      <w:pPr>
        <w:spacing w:after="0"/>
        <w:jc w:val="right"/>
        <w:rPr>
          <w:rFonts w:ascii="Times New Roman" w:hAnsi="Times New Roman" w:cs="Times New Roman"/>
          <w:sz w:val="28"/>
          <w:szCs w:val="24"/>
          <w:lang w:val="kk-KZ"/>
        </w:rPr>
      </w:pPr>
      <w:r w:rsidRPr="00ED21D8">
        <w:rPr>
          <w:rFonts w:ascii="Times New Roman" w:hAnsi="Times New Roman" w:cs="Times New Roman"/>
          <w:b/>
          <w:i/>
          <w:sz w:val="28"/>
          <w:szCs w:val="24"/>
          <w:lang w:val="kk-KZ"/>
        </w:rPr>
        <w:t>Шығыс Қазақстан облысы</w:t>
      </w:r>
    </w:p>
    <w:p w:rsidR="00F64375" w:rsidRPr="00ED21D8" w:rsidRDefault="00F64375" w:rsidP="00F64375">
      <w:pPr>
        <w:spacing w:after="0"/>
        <w:jc w:val="right"/>
        <w:rPr>
          <w:rFonts w:ascii="Times New Roman" w:hAnsi="Times New Roman" w:cs="Times New Roman"/>
          <w:b/>
          <w:i/>
          <w:sz w:val="28"/>
          <w:szCs w:val="24"/>
          <w:lang w:val="kk-KZ"/>
        </w:rPr>
      </w:pPr>
      <w:r w:rsidRPr="00ED21D8">
        <w:rPr>
          <w:rFonts w:ascii="Times New Roman" w:hAnsi="Times New Roman" w:cs="Times New Roman"/>
          <w:b/>
          <w:i/>
          <w:sz w:val="28"/>
          <w:szCs w:val="24"/>
          <w:lang w:val="kk-KZ"/>
        </w:rPr>
        <w:t>Катонқарағай ауданы</w:t>
      </w:r>
    </w:p>
    <w:p w:rsidR="00F64375" w:rsidRPr="00ED21D8" w:rsidRDefault="00F64375" w:rsidP="00F64375">
      <w:pPr>
        <w:spacing w:after="0"/>
        <w:jc w:val="right"/>
        <w:rPr>
          <w:rFonts w:ascii="Times New Roman" w:hAnsi="Times New Roman" w:cs="Times New Roman"/>
          <w:b/>
          <w:i/>
          <w:sz w:val="28"/>
          <w:szCs w:val="24"/>
          <w:lang w:val="kk-KZ"/>
        </w:rPr>
      </w:pPr>
      <w:r w:rsidRPr="00ED21D8">
        <w:rPr>
          <w:rFonts w:ascii="Times New Roman" w:hAnsi="Times New Roman" w:cs="Times New Roman"/>
          <w:b/>
          <w:i/>
          <w:sz w:val="28"/>
          <w:szCs w:val="24"/>
          <w:lang w:val="kk-KZ"/>
        </w:rPr>
        <w:t xml:space="preserve">«Аққайнар орта мектебі» КММ-нің </w:t>
      </w:r>
    </w:p>
    <w:p w:rsidR="00F64375" w:rsidRPr="00ED21D8" w:rsidRDefault="00F64375" w:rsidP="00F64375">
      <w:pPr>
        <w:spacing w:after="0"/>
        <w:jc w:val="right"/>
        <w:rPr>
          <w:rFonts w:ascii="Times New Roman" w:hAnsi="Times New Roman" w:cs="Times New Roman"/>
          <w:b/>
          <w:i/>
          <w:sz w:val="28"/>
          <w:szCs w:val="24"/>
          <w:lang w:val="kk-KZ"/>
        </w:rPr>
      </w:pPr>
      <w:r w:rsidRPr="00ED21D8">
        <w:rPr>
          <w:rFonts w:ascii="Times New Roman" w:hAnsi="Times New Roman" w:cs="Times New Roman"/>
          <w:b/>
          <w:i/>
          <w:sz w:val="28"/>
          <w:szCs w:val="24"/>
          <w:lang w:val="kk-KZ"/>
        </w:rPr>
        <w:t>қазақ тілі мен әдебиеті пәнінің мұғалімі,</w:t>
      </w:r>
    </w:p>
    <w:p w:rsidR="00F64375" w:rsidRPr="00ED21D8" w:rsidRDefault="00F64375" w:rsidP="00F64375">
      <w:pPr>
        <w:jc w:val="right"/>
        <w:rPr>
          <w:rFonts w:ascii="Times New Roman" w:hAnsi="Times New Roman" w:cs="Times New Roman"/>
          <w:b/>
          <w:i/>
          <w:sz w:val="28"/>
          <w:szCs w:val="24"/>
          <w:lang w:val="en-US"/>
        </w:rPr>
      </w:pPr>
      <w:r w:rsidRPr="00ED21D8">
        <w:rPr>
          <w:rFonts w:ascii="Times New Roman" w:hAnsi="Times New Roman" w:cs="Times New Roman"/>
          <w:b/>
          <w:i/>
          <w:sz w:val="28"/>
          <w:szCs w:val="24"/>
          <w:lang w:val="kk-KZ"/>
        </w:rPr>
        <w:t xml:space="preserve">Эл.почта: </w:t>
      </w:r>
      <w:hyperlink r:id="rId4" w:history="1">
        <w:r w:rsidRPr="00ED21D8">
          <w:rPr>
            <w:rStyle w:val="a3"/>
            <w:rFonts w:ascii="Times New Roman" w:hAnsi="Times New Roman" w:cs="Times New Roman"/>
            <w:b/>
            <w:i/>
            <w:sz w:val="28"/>
            <w:szCs w:val="24"/>
            <w:lang w:val="en-US"/>
          </w:rPr>
          <w:t>serikkan.serikbayev@mail.ru</w:t>
        </w:r>
      </w:hyperlink>
    </w:p>
    <w:p w:rsidR="00F64375" w:rsidRPr="00ED21D8" w:rsidRDefault="00F64375" w:rsidP="00F64375">
      <w:pPr>
        <w:ind w:firstLine="567"/>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 xml:space="preserve">Баланы көркем әдебиетті оқуға деген қызығушылығы мен ынтасының төмендеуі менің алдыма мынадай сұрақтарды қоюға мәжбүр етті: «Балалардың көркем әдебиет оқуға неге ынтасы жоқ? Болашақта біз алдыңғы қатарлы елдермен тереземіз тең болуы үшін баланың кітап оқуы қажет пе? Кітап оқымай-ақ компьютерді білумен де биіктерге жетеміз дегендердің әрекеті дұрыс па? Көркем әдебиетті көп оқығаннан біз не ұтамыз? Ұлтымыздың өткен өміріндегі жетістіктері сол ғылыммен бірге көркем әдебиетті көп оқыған, ұлтымыздың барлық киелі қасиеттерін өз бойларына сіңірген тұлғалардың арқасында қалыптасты емес пе?» Осы сұрақтар төңірегінде сұхбат жүргізгенімде кейбір оқушыларым менің пікіріммен келіспеді. «Қазір компьютер тілін білсең болды, ғаламтор арқылы қажетті мәліметтерді табуға болады» деген ойларын айтты. Оқушыларымның пікірі мен өз пікірімді ой таразысына сала отырып, компьютерді білудің де баланың тұлғалық қалыптасуы үшін қажеттілігін былай тұжырымдадым. </w:t>
      </w:r>
    </w:p>
    <w:tbl>
      <w:tblPr>
        <w:tblStyle w:val="a4"/>
        <w:tblW w:w="0" w:type="auto"/>
        <w:tblLook w:val="04A0" w:firstRow="1" w:lastRow="0" w:firstColumn="1" w:lastColumn="0" w:noHBand="0" w:noVBand="1"/>
      </w:tblPr>
      <w:tblGrid>
        <w:gridCol w:w="4672"/>
        <w:gridCol w:w="4673"/>
      </w:tblGrid>
      <w:tr w:rsidR="00F64375" w:rsidRPr="00ED21D8" w:rsidTr="0027276C">
        <w:tc>
          <w:tcPr>
            <w:tcW w:w="4672" w:type="dxa"/>
          </w:tcPr>
          <w:p w:rsidR="00F64375" w:rsidRPr="00ED21D8" w:rsidRDefault="00F64375" w:rsidP="0027276C">
            <w:pPr>
              <w:jc w:val="both"/>
              <w:rPr>
                <w:rFonts w:ascii="Times New Roman" w:hAnsi="Times New Roman" w:cs="Times New Roman"/>
                <w:b/>
                <w:sz w:val="28"/>
                <w:szCs w:val="24"/>
                <w:lang w:val="kk-KZ"/>
              </w:rPr>
            </w:pPr>
            <w:r w:rsidRPr="00ED21D8">
              <w:rPr>
                <w:rFonts w:ascii="Times New Roman" w:hAnsi="Times New Roman" w:cs="Times New Roman"/>
                <w:b/>
                <w:sz w:val="28"/>
                <w:szCs w:val="24"/>
                <w:lang w:val="kk-KZ"/>
              </w:rPr>
              <w:t>Компьютердің, ұялы телефонның бала дамуына әсері</w:t>
            </w:r>
          </w:p>
        </w:tc>
        <w:tc>
          <w:tcPr>
            <w:tcW w:w="4673" w:type="dxa"/>
          </w:tcPr>
          <w:p w:rsidR="00F64375" w:rsidRPr="00ED21D8" w:rsidRDefault="00F64375" w:rsidP="0027276C">
            <w:pPr>
              <w:jc w:val="both"/>
              <w:rPr>
                <w:rFonts w:ascii="Times New Roman" w:hAnsi="Times New Roman" w:cs="Times New Roman"/>
                <w:b/>
                <w:sz w:val="28"/>
                <w:szCs w:val="24"/>
                <w:lang w:val="kk-KZ"/>
              </w:rPr>
            </w:pPr>
            <w:r w:rsidRPr="00ED21D8">
              <w:rPr>
                <w:rFonts w:ascii="Times New Roman" w:hAnsi="Times New Roman" w:cs="Times New Roman"/>
                <w:b/>
                <w:sz w:val="28"/>
                <w:szCs w:val="24"/>
                <w:lang w:val="kk-KZ"/>
              </w:rPr>
              <w:t>Кітап оқудың бала дамуына әсері</w:t>
            </w:r>
          </w:p>
        </w:tc>
      </w:tr>
      <w:tr w:rsidR="00F64375" w:rsidRPr="00ED21D8" w:rsidTr="0027276C">
        <w:tc>
          <w:tcPr>
            <w:tcW w:w="4672" w:type="dxa"/>
          </w:tcPr>
          <w:p w:rsidR="00F64375" w:rsidRPr="00ED21D8" w:rsidRDefault="00F64375" w:rsidP="0027276C">
            <w:pPr>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Баланың техникалық, сандық сауаттылығы артады.</w:t>
            </w:r>
          </w:p>
          <w:p w:rsidR="00F64375" w:rsidRPr="00ED21D8" w:rsidRDefault="00F64375" w:rsidP="0027276C">
            <w:pPr>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Балада ептілік қалыптасады.</w:t>
            </w:r>
          </w:p>
          <w:p w:rsidR="00F64375" w:rsidRPr="00ED21D8" w:rsidRDefault="00F64375" w:rsidP="0027276C">
            <w:pPr>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Интернет арқылы дүниенің түкпір-түкпірінен жаңалықтар және ғылыми деректер жинайды.</w:t>
            </w:r>
          </w:p>
          <w:p w:rsidR="00F64375" w:rsidRPr="00ED21D8" w:rsidRDefault="00F64375" w:rsidP="0027276C">
            <w:pPr>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Ой-өрісі дамиды.</w:t>
            </w:r>
          </w:p>
          <w:p w:rsidR="00F64375" w:rsidRPr="00ED21D8" w:rsidRDefault="00F64375" w:rsidP="0027276C">
            <w:pPr>
              <w:jc w:val="both"/>
              <w:rPr>
                <w:rFonts w:ascii="Times New Roman" w:hAnsi="Times New Roman" w:cs="Times New Roman"/>
                <w:sz w:val="28"/>
                <w:szCs w:val="24"/>
                <w:lang w:val="kk-KZ"/>
              </w:rPr>
            </w:pPr>
          </w:p>
        </w:tc>
        <w:tc>
          <w:tcPr>
            <w:tcW w:w="4673" w:type="dxa"/>
          </w:tcPr>
          <w:p w:rsidR="00F64375" w:rsidRPr="00ED21D8" w:rsidRDefault="00F64375" w:rsidP="0027276C">
            <w:pPr>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Ұлттық сана-сезімі қалыптасады.</w:t>
            </w:r>
          </w:p>
          <w:p w:rsidR="00F64375" w:rsidRPr="00ED21D8" w:rsidRDefault="00F64375" w:rsidP="0027276C">
            <w:pPr>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Баланың тіл байлығы дамиды.</w:t>
            </w:r>
          </w:p>
          <w:p w:rsidR="00F64375" w:rsidRPr="00ED21D8" w:rsidRDefault="00F64375" w:rsidP="0027276C">
            <w:pPr>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Жан-жақты ойлау қабілеті артады.</w:t>
            </w:r>
          </w:p>
          <w:p w:rsidR="00F64375" w:rsidRPr="00ED21D8" w:rsidRDefault="00F64375" w:rsidP="0027276C">
            <w:pPr>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Қатесіз жазуға дағды қалыптасады.</w:t>
            </w:r>
          </w:p>
          <w:p w:rsidR="00F64375" w:rsidRPr="00ED21D8" w:rsidRDefault="00F64375" w:rsidP="0027276C">
            <w:pPr>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Өмірді түсіне білуге деген көзқарасы дамиды.</w:t>
            </w:r>
          </w:p>
          <w:p w:rsidR="00F64375" w:rsidRPr="00ED21D8" w:rsidRDefault="00F64375" w:rsidP="0027276C">
            <w:pPr>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Кейіпкерлердің орнына өзін қою арқылы өз өмір жолын таңдайды.</w:t>
            </w:r>
          </w:p>
          <w:p w:rsidR="00F64375" w:rsidRPr="00ED21D8" w:rsidRDefault="00F64375" w:rsidP="0027276C">
            <w:pPr>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Жақсылық пен жамандықтың ара жігін ажырата біледі.</w:t>
            </w:r>
          </w:p>
          <w:p w:rsidR="00F64375" w:rsidRPr="00ED21D8" w:rsidRDefault="00F64375" w:rsidP="0027276C">
            <w:pPr>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Әлем әдебиетін оқу арқылы дүниетанымы кеңеяді.</w:t>
            </w:r>
          </w:p>
        </w:tc>
      </w:tr>
    </w:tbl>
    <w:p w:rsidR="00F64375" w:rsidRPr="00ED21D8" w:rsidRDefault="00F64375" w:rsidP="00F64375">
      <w:pPr>
        <w:ind w:firstLine="567"/>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Мен алдымда отырған оқушыларымның не оқиды, не оқығысы келетінін білу мақсатында олардың оқырмандық қабілетін анықтау мақсатында 8-сыныпта сауалнама жүргіздім.</w:t>
      </w:r>
    </w:p>
    <w:p w:rsidR="00F64375" w:rsidRPr="00ED21D8" w:rsidRDefault="00F64375" w:rsidP="00F64375">
      <w:pPr>
        <w:spacing w:after="0"/>
        <w:ind w:firstLine="567"/>
        <w:jc w:val="both"/>
        <w:rPr>
          <w:rFonts w:ascii="Times New Roman" w:hAnsi="Times New Roman" w:cs="Times New Roman"/>
          <w:i/>
          <w:sz w:val="28"/>
          <w:szCs w:val="24"/>
          <w:lang w:val="kk-KZ"/>
        </w:rPr>
      </w:pPr>
      <w:r w:rsidRPr="00ED21D8">
        <w:rPr>
          <w:rFonts w:ascii="Times New Roman" w:hAnsi="Times New Roman" w:cs="Times New Roman"/>
          <w:i/>
          <w:sz w:val="28"/>
          <w:szCs w:val="24"/>
          <w:lang w:val="kk-KZ"/>
        </w:rPr>
        <w:lastRenderedPageBreak/>
        <w:t>«Сіз кітап оқуды қай кезден бастадыңыз? Сіздің отбасыңызда көркем әдебиет оқырманы бар ма? Оқитын кітабыңызды қалай таңдайсыз? Оқыған  кітаптарыңның ішінен ерекше ұнағаны бар ма? Көркем әдебиет лқуға сізді не итермеледі?»</w:t>
      </w:r>
    </w:p>
    <w:p w:rsidR="00F64375" w:rsidRPr="00ED21D8" w:rsidRDefault="00F64375" w:rsidP="00F64375">
      <w:pPr>
        <w:spacing w:after="0"/>
        <w:ind w:firstLine="567"/>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Осы сұрақтарға оқушылардан жауап алдым. Нәтижеде 8-сынып оқушыларының ішінде Үш оқушымның кітап оқуға құштарлығы өзге қатарластарынан озық екендігін анықтадым. Бұл үшеуі де жақсы оқитын оқушылар.</w:t>
      </w:r>
    </w:p>
    <w:p w:rsidR="00F64375" w:rsidRPr="00ED21D8" w:rsidRDefault="00F64375" w:rsidP="00F64375">
      <w:pPr>
        <w:spacing w:after="0"/>
        <w:ind w:firstLine="567"/>
        <w:jc w:val="both"/>
        <w:rPr>
          <w:rFonts w:ascii="Times New Roman" w:hAnsi="Times New Roman" w:cs="Times New Roman"/>
          <w:i/>
          <w:sz w:val="28"/>
          <w:szCs w:val="24"/>
          <w:lang w:val="kk-KZ"/>
        </w:rPr>
      </w:pPr>
      <w:r w:rsidRPr="00ED21D8">
        <w:rPr>
          <w:rFonts w:ascii="Times New Roman" w:hAnsi="Times New Roman" w:cs="Times New Roman"/>
          <w:b/>
          <w:sz w:val="28"/>
          <w:szCs w:val="24"/>
          <w:lang w:val="kk-KZ"/>
        </w:rPr>
        <w:t>Е.</w:t>
      </w:r>
      <w:r w:rsidRPr="00ED21D8">
        <w:rPr>
          <w:rFonts w:ascii="Times New Roman" w:hAnsi="Times New Roman" w:cs="Times New Roman"/>
          <w:sz w:val="28"/>
          <w:szCs w:val="24"/>
          <w:lang w:val="kk-KZ"/>
        </w:rPr>
        <w:t xml:space="preserve"> деген оқушым: </w:t>
      </w:r>
      <w:r w:rsidRPr="00ED21D8">
        <w:rPr>
          <w:rFonts w:ascii="Times New Roman" w:hAnsi="Times New Roman" w:cs="Times New Roman"/>
          <w:i/>
          <w:sz w:val="28"/>
          <w:szCs w:val="24"/>
          <w:lang w:val="kk-KZ"/>
        </w:rPr>
        <w:t xml:space="preserve">«Мен кітап оқуды 3-сыныптан бастадым. Ертегілер оқуды ұнататынмын. Отбасымызда кітап оқығанымды қлдап отырады. Кітапханаға жаңадан түскен, өзіме сыйға тартқан кітаптарды оқимын. Оқыған кітаптарымның ішінде маған ұнағаны: Оралхан Бөкей шығармалары, Сайын Мұратбековтың шығармалары, Қасым Қайсеновтың «Жау тылындағы бала» повесі.Көркем әдеби кітап оқығанда кейіпкерлер өміріне еніп кеткендей боламын. Кітап оқу арқылы өмірді, тарихты тануға деген құштарлығым арта түсті». </w:t>
      </w:r>
    </w:p>
    <w:p w:rsidR="00F64375" w:rsidRPr="00ED21D8" w:rsidRDefault="00F64375" w:rsidP="00F64375">
      <w:pPr>
        <w:spacing w:after="0"/>
        <w:ind w:firstLine="567"/>
        <w:jc w:val="both"/>
        <w:rPr>
          <w:rFonts w:ascii="Times New Roman" w:hAnsi="Times New Roman" w:cs="Times New Roman"/>
          <w:sz w:val="28"/>
          <w:szCs w:val="24"/>
          <w:lang w:val="kk-KZ"/>
        </w:rPr>
      </w:pPr>
      <w:r w:rsidRPr="00ED21D8">
        <w:rPr>
          <w:rFonts w:ascii="Times New Roman" w:hAnsi="Times New Roman" w:cs="Times New Roman"/>
          <w:b/>
          <w:sz w:val="28"/>
          <w:szCs w:val="24"/>
          <w:lang w:val="kk-KZ"/>
        </w:rPr>
        <w:t>Ж.</w:t>
      </w:r>
      <w:r w:rsidRPr="00ED21D8">
        <w:rPr>
          <w:rFonts w:ascii="Times New Roman" w:hAnsi="Times New Roman" w:cs="Times New Roman"/>
          <w:sz w:val="28"/>
          <w:szCs w:val="24"/>
          <w:lang w:val="kk-KZ"/>
        </w:rPr>
        <w:t xml:space="preserve"> деген оқушым: </w:t>
      </w:r>
      <w:r w:rsidRPr="00ED21D8">
        <w:rPr>
          <w:rFonts w:ascii="Times New Roman" w:hAnsi="Times New Roman" w:cs="Times New Roman"/>
          <w:i/>
          <w:sz w:val="28"/>
          <w:szCs w:val="24"/>
          <w:lang w:val="kk-KZ"/>
        </w:rPr>
        <w:t>«Мен кітап оқуды 4-сыныпта оқып жүргенде бастағанмын. Алғашқы оқыған кітабым «Қазақ ертегілері» деген ертегілер жинағы болатын. Біздің отбасымызда атам, апам қолдары бос уақытында кітап оқиды. Әдебиет оқулығындағы ақын-жазушылардың басқа да шығармаларымен оқып-танысқым келеді. Мектеп кітапханашысының ұсынуымен кітаптар алып, оқимын. Оқыған кітаптарымның ішінде ерекше ұнағаны – Сапарғали Бегалиннің «Бала Шоқан» повесі».</w:t>
      </w:r>
    </w:p>
    <w:p w:rsidR="00F64375" w:rsidRPr="00ED21D8" w:rsidRDefault="00F64375" w:rsidP="00F64375">
      <w:pPr>
        <w:spacing w:after="0"/>
        <w:ind w:firstLine="567"/>
        <w:jc w:val="both"/>
        <w:rPr>
          <w:rFonts w:ascii="Times New Roman" w:hAnsi="Times New Roman" w:cs="Times New Roman"/>
          <w:sz w:val="28"/>
          <w:szCs w:val="24"/>
          <w:lang w:val="kk-KZ"/>
        </w:rPr>
      </w:pPr>
      <w:r w:rsidRPr="00ED21D8">
        <w:rPr>
          <w:rFonts w:ascii="Times New Roman" w:hAnsi="Times New Roman" w:cs="Times New Roman"/>
          <w:b/>
          <w:sz w:val="28"/>
          <w:szCs w:val="24"/>
          <w:lang w:val="kk-KZ"/>
        </w:rPr>
        <w:t>Қ.</w:t>
      </w:r>
      <w:r w:rsidRPr="00ED21D8">
        <w:rPr>
          <w:rFonts w:ascii="Times New Roman" w:hAnsi="Times New Roman" w:cs="Times New Roman"/>
          <w:sz w:val="28"/>
          <w:szCs w:val="24"/>
          <w:lang w:val="kk-KZ"/>
        </w:rPr>
        <w:t xml:space="preserve"> деген оқушым: «</w:t>
      </w:r>
      <w:r w:rsidRPr="00ED21D8">
        <w:rPr>
          <w:rFonts w:ascii="Times New Roman" w:hAnsi="Times New Roman" w:cs="Times New Roman"/>
          <w:i/>
          <w:sz w:val="28"/>
          <w:szCs w:val="24"/>
          <w:lang w:val="kk-KZ"/>
        </w:rPr>
        <w:t>Менің кітапқа деген қызығушылығым 4-сыныптан басталды. Бірақ үнемі оқымаймын, қолым босағанда ғана оқимын. Соңғы оқыған кітаптарымның ішінде маған Ақберен Елгезектің «Болмаған балалық шақ» деген кітабы үлкен әсер қалдырды. Кейіпкерлердің өмірі қызықтырды».</w:t>
      </w:r>
      <w:r w:rsidRPr="00ED21D8">
        <w:rPr>
          <w:rFonts w:ascii="Times New Roman" w:hAnsi="Times New Roman" w:cs="Times New Roman"/>
          <w:sz w:val="28"/>
          <w:szCs w:val="24"/>
          <w:lang w:val="kk-KZ"/>
        </w:rPr>
        <w:t xml:space="preserve"> </w:t>
      </w:r>
    </w:p>
    <w:p w:rsidR="00F64375" w:rsidRPr="00ED21D8" w:rsidRDefault="00F64375" w:rsidP="00F64375">
      <w:pPr>
        <w:spacing w:after="0"/>
        <w:ind w:firstLine="567"/>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 xml:space="preserve">Оқушыларымның сауалнамаға берген жауаптарына қарап осы оқушылардың кітапқа құштарлығын одан әрі дамыту үшін оларға оқитын кітаптарын таңдауға көмектестім. Мектеп кітапханасының ғана емес, ауылдық кітапхананың тұрақты оқырманы болуларына ықпал еттім. Оларға қарап сыныптағы құрбыларының да кітап оқуға ынталары артқаны байқалды. Олар әрдайым өздері оқып жүрген кітаптары жайлы әңгімелесіп, пікір таластырып отырды.  </w:t>
      </w:r>
    </w:p>
    <w:p w:rsidR="00F64375" w:rsidRPr="00ED21D8" w:rsidRDefault="00F64375" w:rsidP="00F64375">
      <w:pPr>
        <w:spacing w:after="0"/>
        <w:ind w:firstLine="567"/>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 xml:space="preserve">Оқушылардың кітап оқу дәрежелерін салыстыру мақсатында ақпан айында тағы да сауалнама жүргіздім. Нәтижеде осы үш оқырманымның оқыған кітаптарының едәуір дәрежеде өскендігі байқалды. </w:t>
      </w:r>
    </w:p>
    <w:p w:rsidR="00F64375" w:rsidRPr="00ED21D8" w:rsidRDefault="00F64375" w:rsidP="00F64375">
      <w:pPr>
        <w:spacing w:after="0"/>
        <w:ind w:firstLine="567"/>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 xml:space="preserve">Оқушылардың кітап оқу арқылы жеткен жетістігін басқа сабақ беретін сынып оқушыларына үлгі ету мақсатында әдеби конференция өткіздім. </w:t>
      </w:r>
    </w:p>
    <w:p w:rsidR="00F64375" w:rsidRPr="00ED21D8" w:rsidRDefault="00F64375" w:rsidP="00F64375">
      <w:pPr>
        <w:spacing w:after="0"/>
        <w:ind w:firstLine="567"/>
        <w:jc w:val="both"/>
        <w:rPr>
          <w:rFonts w:ascii="Times New Roman" w:hAnsi="Times New Roman" w:cs="Times New Roman"/>
          <w:sz w:val="28"/>
          <w:szCs w:val="24"/>
          <w:lang w:val="kk-KZ"/>
        </w:rPr>
      </w:pPr>
      <w:r w:rsidRPr="00ED21D8">
        <w:rPr>
          <w:rFonts w:ascii="Times New Roman" w:hAnsi="Times New Roman" w:cs="Times New Roman"/>
          <w:b/>
          <w:sz w:val="28"/>
          <w:szCs w:val="24"/>
          <w:lang w:val="kk-KZ"/>
        </w:rPr>
        <w:t>Конференция тақырыбы:</w:t>
      </w:r>
      <w:r w:rsidRPr="00ED21D8">
        <w:rPr>
          <w:rFonts w:ascii="Times New Roman" w:hAnsi="Times New Roman" w:cs="Times New Roman"/>
          <w:sz w:val="28"/>
          <w:szCs w:val="24"/>
          <w:lang w:val="kk-KZ"/>
        </w:rPr>
        <w:t xml:space="preserve"> Кітап – ең жақсы дос.</w:t>
      </w:r>
    </w:p>
    <w:p w:rsidR="00F64375" w:rsidRPr="00ED21D8" w:rsidRDefault="00F64375" w:rsidP="00F64375">
      <w:pPr>
        <w:spacing w:after="0"/>
        <w:ind w:firstLine="567"/>
        <w:jc w:val="both"/>
        <w:rPr>
          <w:rFonts w:ascii="Times New Roman" w:hAnsi="Times New Roman" w:cs="Times New Roman"/>
          <w:sz w:val="28"/>
          <w:szCs w:val="24"/>
          <w:lang w:val="kk-KZ"/>
        </w:rPr>
      </w:pPr>
      <w:r w:rsidRPr="00ED21D8">
        <w:rPr>
          <w:rFonts w:ascii="Times New Roman" w:hAnsi="Times New Roman" w:cs="Times New Roman"/>
          <w:i/>
          <w:sz w:val="28"/>
          <w:szCs w:val="24"/>
          <w:lang w:val="kk-KZ"/>
        </w:rPr>
        <w:t>Қатысушылар:</w:t>
      </w:r>
      <w:r w:rsidRPr="00ED21D8">
        <w:rPr>
          <w:rFonts w:ascii="Times New Roman" w:hAnsi="Times New Roman" w:cs="Times New Roman"/>
          <w:sz w:val="28"/>
          <w:szCs w:val="24"/>
          <w:lang w:val="kk-KZ"/>
        </w:rPr>
        <w:t xml:space="preserve"> 5, 6, 8-сынып оқушылары.</w:t>
      </w:r>
    </w:p>
    <w:p w:rsidR="00F64375" w:rsidRPr="00ED21D8" w:rsidRDefault="00F64375" w:rsidP="00F64375">
      <w:pPr>
        <w:spacing w:after="0"/>
        <w:ind w:firstLine="567"/>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lastRenderedPageBreak/>
        <w:t xml:space="preserve">Оқушылармен өткізілген әдеби конференцияның </w:t>
      </w:r>
      <w:r w:rsidRPr="00ED21D8">
        <w:rPr>
          <w:rFonts w:ascii="Times New Roman" w:hAnsi="Times New Roman" w:cs="Times New Roman"/>
          <w:i/>
          <w:sz w:val="28"/>
          <w:szCs w:val="24"/>
          <w:lang w:val="kk-KZ"/>
        </w:rPr>
        <w:t>мақсаты:</w:t>
      </w:r>
      <w:r w:rsidRPr="00ED21D8">
        <w:rPr>
          <w:rFonts w:ascii="Times New Roman" w:hAnsi="Times New Roman" w:cs="Times New Roman"/>
          <w:sz w:val="28"/>
          <w:szCs w:val="24"/>
          <w:lang w:val="kk-KZ"/>
        </w:rPr>
        <w:t xml:space="preserve"> кітап оқи білуге баулу арқылы өмірді түсінетін, жан-жақты дамыған, адал ұрпақ тәрбиелеу.</w:t>
      </w:r>
    </w:p>
    <w:p w:rsidR="00F64375" w:rsidRPr="00ED21D8" w:rsidRDefault="00F64375" w:rsidP="00F64375">
      <w:pPr>
        <w:spacing w:after="0"/>
        <w:ind w:firstLine="567"/>
        <w:jc w:val="both"/>
        <w:rPr>
          <w:rFonts w:ascii="Times New Roman" w:hAnsi="Times New Roman" w:cs="Times New Roman"/>
          <w:sz w:val="28"/>
          <w:szCs w:val="24"/>
          <w:lang w:val="kk-KZ"/>
        </w:rPr>
      </w:pPr>
      <w:r w:rsidRPr="00ED21D8">
        <w:rPr>
          <w:rFonts w:ascii="Times New Roman" w:hAnsi="Times New Roman" w:cs="Times New Roman"/>
          <w:i/>
          <w:sz w:val="28"/>
          <w:szCs w:val="24"/>
          <w:lang w:val="kk-KZ"/>
        </w:rPr>
        <w:t xml:space="preserve">Міндеттері: </w:t>
      </w:r>
      <w:r w:rsidRPr="00ED21D8">
        <w:rPr>
          <w:rFonts w:ascii="Times New Roman" w:hAnsi="Times New Roman" w:cs="Times New Roman"/>
          <w:sz w:val="28"/>
          <w:szCs w:val="24"/>
          <w:lang w:val="kk-KZ"/>
        </w:rPr>
        <w:t>Кітап оқу арқылы өзіне-өзі баға бере білуге үйрету; оқыған кітаптарын талдау барысында адамгершілігі мол, ойлау қабілеті дамыған оқырман тәрбиелеу; оқыған кітаптарынан үзінділер жазу, ойтолғау жаза білу қабілетін дамыту.</w:t>
      </w:r>
    </w:p>
    <w:p w:rsidR="00F64375" w:rsidRPr="00ED21D8" w:rsidRDefault="00F64375" w:rsidP="00F64375">
      <w:pPr>
        <w:spacing w:after="0"/>
        <w:ind w:firstLine="567"/>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Осындай мақсатпен өткізілген конференция барысында оқушыларым өздерінің оқыған кітаптарындағы кейіпкерлерге талдаулар жасаған еді.</w:t>
      </w:r>
    </w:p>
    <w:p w:rsidR="00F64375" w:rsidRPr="00ED21D8" w:rsidRDefault="00F64375" w:rsidP="00F64375">
      <w:pPr>
        <w:spacing w:after="0"/>
        <w:ind w:firstLine="567"/>
        <w:jc w:val="both"/>
        <w:rPr>
          <w:rFonts w:ascii="Times New Roman" w:hAnsi="Times New Roman" w:cs="Times New Roman"/>
          <w:i/>
          <w:sz w:val="28"/>
          <w:szCs w:val="24"/>
          <w:lang w:val="kk-KZ"/>
        </w:rPr>
      </w:pPr>
      <w:r w:rsidRPr="00ED21D8">
        <w:rPr>
          <w:rFonts w:ascii="Times New Roman" w:hAnsi="Times New Roman" w:cs="Times New Roman"/>
          <w:b/>
          <w:sz w:val="28"/>
          <w:szCs w:val="24"/>
          <w:lang w:val="kk-KZ"/>
        </w:rPr>
        <w:t>Е</w:t>
      </w:r>
      <w:r w:rsidRPr="00ED21D8">
        <w:rPr>
          <w:rFonts w:ascii="Times New Roman" w:hAnsi="Times New Roman" w:cs="Times New Roman"/>
          <w:sz w:val="28"/>
          <w:szCs w:val="24"/>
          <w:lang w:val="kk-KZ"/>
        </w:rPr>
        <w:t xml:space="preserve">. оқушым. </w:t>
      </w:r>
      <w:r w:rsidRPr="00ED21D8">
        <w:rPr>
          <w:rFonts w:ascii="Times New Roman" w:hAnsi="Times New Roman" w:cs="Times New Roman"/>
          <w:i/>
          <w:sz w:val="28"/>
          <w:szCs w:val="24"/>
          <w:lang w:val="kk-KZ"/>
        </w:rPr>
        <w:t>Концептуалдық кесте</w:t>
      </w:r>
    </w:p>
    <w:tbl>
      <w:tblPr>
        <w:tblStyle w:val="a4"/>
        <w:tblW w:w="0" w:type="auto"/>
        <w:tblLook w:val="04A0" w:firstRow="1" w:lastRow="0" w:firstColumn="1" w:lastColumn="0" w:noHBand="0" w:noVBand="1"/>
      </w:tblPr>
      <w:tblGrid>
        <w:gridCol w:w="1386"/>
        <w:gridCol w:w="3057"/>
        <w:gridCol w:w="2668"/>
        <w:gridCol w:w="2234"/>
      </w:tblGrid>
      <w:tr w:rsidR="00F64375" w:rsidRPr="00ED21D8" w:rsidTr="0027276C">
        <w:tc>
          <w:tcPr>
            <w:tcW w:w="1386" w:type="dxa"/>
          </w:tcPr>
          <w:p w:rsidR="00F64375" w:rsidRPr="00ED21D8" w:rsidRDefault="00F64375" w:rsidP="0027276C">
            <w:pPr>
              <w:jc w:val="center"/>
              <w:rPr>
                <w:rFonts w:ascii="Times New Roman" w:hAnsi="Times New Roman" w:cs="Times New Roman"/>
                <w:b/>
                <w:sz w:val="28"/>
                <w:szCs w:val="24"/>
                <w:lang w:val="kk-KZ"/>
              </w:rPr>
            </w:pPr>
            <w:r w:rsidRPr="00ED21D8">
              <w:rPr>
                <w:rFonts w:ascii="Times New Roman" w:hAnsi="Times New Roman" w:cs="Times New Roman"/>
                <w:b/>
                <w:sz w:val="28"/>
                <w:szCs w:val="24"/>
                <w:lang w:val="kk-KZ"/>
              </w:rPr>
              <w:t>Кейіпкер</w:t>
            </w:r>
          </w:p>
        </w:tc>
        <w:tc>
          <w:tcPr>
            <w:tcW w:w="3057" w:type="dxa"/>
          </w:tcPr>
          <w:p w:rsidR="00F64375" w:rsidRPr="00ED21D8" w:rsidRDefault="00F64375" w:rsidP="0027276C">
            <w:pPr>
              <w:jc w:val="center"/>
              <w:rPr>
                <w:rFonts w:ascii="Times New Roman" w:hAnsi="Times New Roman" w:cs="Times New Roman"/>
                <w:b/>
                <w:sz w:val="28"/>
                <w:szCs w:val="24"/>
                <w:lang w:val="kk-KZ"/>
              </w:rPr>
            </w:pPr>
            <w:r w:rsidRPr="00ED21D8">
              <w:rPr>
                <w:rFonts w:ascii="Times New Roman" w:hAnsi="Times New Roman" w:cs="Times New Roman"/>
                <w:b/>
                <w:sz w:val="28"/>
                <w:szCs w:val="24"/>
                <w:lang w:val="kk-KZ"/>
              </w:rPr>
              <w:t>Адамгершілік қасиеті</w:t>
            </w:r>
          </w:p>
        </w:tc>
        <w:tc>
          <w:tcPr>
            <w:tcW w:w="2668" w:type="dxa"/>
          </w:tcPr>
          <w:p w:rsidR="00F64375" w:rsidRPr="00ED21D8" w:rsidRDefault="00F64375" w:rsidP="0027276C">
            <w:pPr>
              <w:jc w:val="center"/>
              <w:rPr>
                <w:rFonts w:ascii="Times New Roman" w:hAnsi="Times New Roman" w:cs="Times New Roman"/>
                <w:b/>
                <w:sz w:val="28"/>
                <w:szCs w:val="24"/>
                <w:lang w:val="kk-KZ"/>
              </w:rPr>
            </w:pPr>
            <w:r w:rsidRPr="00ED21D8">
              <w:rPr>
                <w:rFonts w:ascii="Times New Roman" w:hAnsi="Times New Roman" w:cs="Times New Roman"/>
                <w:b/>
                <w:sz w:val="28"/>
                <w:szCs w:val="24"/>
                <w:lang w:val="kk-KZ"/>
              </w:rPr>
              <w:t>Өмірге көзқарасы</w:t>
            </w:r>
          </w:p>
        </w:tc>
        <w:tc>
          <w:tcPr>
            <w:tcW w:w="2234" w:type="dxa"/>
          </w:tcPr>
          <w:p w:rsidR="00F64375" w:rsidRPr="00ED21D8" w:rsidRDefault="00F64375" w:rsidP="0027276C">
            <w:pPr>
              <w:jc w:val="center"/>
              <w:rPr>
                <w:rFonts w:ascii="Times New Roman" w:hAnsi="Times New Roman" w:cs="Times New Roman"/>
                <w:b/>
                <w:sz w:val="28"/>
                <w:szCs w:val="24"/>
                <w:lang w:val="kk-KZ"/>
              </w:rPr>
            </w:pPr>
            <w:r w:rsidRPr="00ED21D8">
              <w:rPr>
                <w:rFonts w:ascii="Times New Roman" w:hAnsi="Times New Roman" w:cs="Times New Roman"/>
                <w:b/>
                <w:sz w:val="28"/>
                <w:szCs w:val="24"/>
                <w:lang w:val="kk-KZ"/>
              </w:rPr>
              <w:t>Кейіпкер әрекетіне баға</w:t>
            </w:r>
          </w:p>
        </w:tc>
      </w:tr>
      <w:tr w:rsidR="00F64375" w:rsidRPr="00ED21D8" w:rsidTr="0027276C">
        <w:tc>
          <w:tcPr>
            <w:tcW w:w="1386" w:type="dxa"/>
          </w:tcPr>
          <w:p w:rsidR="00F64375" w:rsidRPr="00ED21D8" w:rsidRDefault="00F64375" w:rsidP="0027276C">
            <w:pPr>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Абай</w:t>
            </w:r>
          </w:p>
        </w:tc>
        <w:tc>
          <w:tcPr>
            <w:tcW w:w="3057" w:type="dxa"/>
          </w:tcPr>
          <w:p w:rsidR="00F64375" w:rsidRPr="00ED21D8" w:rsidRDefault="00F64375" w:rsidP="0027276C">
            <w:pPr>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Абай үнемі аналары Зере мен Ұлжанның ақылын, пікірін тыңдайды. Абай өз халқының қараңғылығын, надандығын көре білді. Одан шығу жолы оқу мен білім екенін жастарға түсіндіруге тырысты. Жетімдерге жәрдем етеді. Абай халық жағында болды.</w:t>
            </w:r>
          </w:p>
          <w:p w:rsidR="00F64375" w:rsidRPr="00ED21D8" w:rsidRDefault="00F64375" w:rsidP="0027276C">
            <w:pPr>
              <w:jc w:val="both"/>
              <w:rPr>
                <w:rFonts w:ascii="Times New Roman" w:hAnsi="Times New Roman" w:cs="Times New Roman"/>
                <w:sz w:val="28"/>
                <w:szCs w:val="24"/>
                <w:lang w:val="kk-KZ"/>
              </w:rPr>
            </w:pPr>
          </w:p>
        </w:tc>
        <w:tc>
          <w:tcPr>
            <w:tcW w:w="2668" w:type="dxa"/>
          </w:tcPr>
          <w:p w:rsidR="00F64375" w:rsidRPr="00ED21D8" w:rsidRDefault="00F64375" w:rsidP="0027276C">
            <w:pPr>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Абай елін, халқын ерекше сүйді. Ол өзінің жас достарына болашақ өмір туралы пікір айтады. Бір өзгеше заман болатынын болжай білді.</w:t>
            </w:r>
          </w:p>
        </w:tc>
        <w:tc>
          <w:tcPr>
            <w:tcW w:w="2234" w:type="dxa"/>
          </w:tcPr>
          <w:p w:rsidR="00F64375" w:rsidRPr="00ED21D8" w:rsidRDefault="00F64375" w:rsidP="0027276C">
            <w:pPr>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Өте жоғары</w:t>
            </w:r>
          </w:p>
        </w:tc>
      </w:tr>
    </w:tbl>
    <w:p w:rsidR="00262D6D" w:rsidRDefault="00262D6D" w:rsidP="00262D6D">
      <w:pPr>
        <w:spacing w:after="0"/>
        <w:ind w:firstLine="567"/>
        <w:jc w:val="both"/>
        <w:rPr>
          <w:rFonts w:ascii="Times New Roman" w:hAnsi="Times New Roman" w:cs="Times New Roman"/>
          <w:sz w:val="28"/>
          <w:szCs w:val="24"/>
          <w:lang w:val="kk-KZ"/>
        </w:rPr>
      </w:pPr>
    </w:p>
    <w:p w:rsidR="00262D6D" w:rsidRDefault="00262D6D" w:rsidP="00262D6D">
      <w:pPr>
        <w:spacing w:after="0"/>
        <w:ind w:firstLine="567"/>
        <w:jc w:val="both"/>
        <w:rPr>
          <w:rFonts w:ascii="Times New Roman" w:hAnsi="Times New Roman" w:cs="Times New Roman"/>
          <w:sz w:val="28"/>
          <w:szCs w:val="24"/>
          <w:lang w:val="kk-KZ"/>
        </w:rPr>
      </w:pPr>
      <w:r>
        <w:rPr>
          <w:rFonts w:ascii="Times New Roman" w:hAnsi="Times New Roman" w:cs="Times New Roman"/>
          <w:sz w:val="28"/>
          <w:szCs w:val="24"/>
          <w:lang w:val="kk-KZ"/>
        </w:rPr>
        <w:t>Ж.оқушым.</w:t>
      </w:r>
    </w:p>
    <w:tbl>
      <w:tblPr>
        <w:tblStyle w:val="a4"/>
        <w:tblW w:w="0" w:type="auto"/>
        <w:tblLook w:val="04A0" w:firstRow="1" w:lastRow="0" w:firstColumn="1" w:lastColumn="0" w:noHBand="0" w:noVBand="1"/>
      </w:tblPr>
      <w:tblGrid>
        <w:gridCol w:w="3115"/>
        <w:gridCol w:w="3115"/>
        <w:gridCol w:w="3115"/>
      </w:tblGrid>
      <w:tr w:rsidR="00262D6D" w:rsidTr="00262D6D">
        <w:tc>
          <w:tcPr>
            <w:tcW w:w="3115" w:type="dxa"/>
          </w:tcPr>
          <w:p w:rsidR="00262D6D" w:rsidRDefault="00E601D0" w:rsidP="002D7260">
            <w:pPr>
              <w:jc w:val="center"/>
              <w:rPr>
                <w:rFonts w:ascii="Times New Roman" w:hAnsi="Times New Roman" w:cs="Times New Roman"/>
                <w:sz w:val="28"/>
                <w:szCs w:val="24"/>
                <w:lang w:val="kk-KZ"/>
              </w:rPr>
            </w:pPr>
            <w:r>
              <w:rPr>
                <w:rFonts w:ascii="Times New Roman" w:hAnsi="Times New Roman" w:cs="Times New Roman"/>
                <w:sz w:val="28"/>
                <w:szCs w:val="24"/>
                <w:lang w:val="kk-KZ"/>
              </w:rPr>
              <w:t>Білемін</w:t>
            </w:r>
          </w:p>
        </w:tc>
        <w:tc>
          <w:tcPr>
            <w:tcW w:w="3115" w:type="dxa"/>
          </w:tcPr>
          <w:p w:rsidR="00262D6D" w:rsidRDefault="00E601D0" w:rsidP="002D7260">
            <w:pPr>
              <w:jc w:val="center"/>
              <w:rPr>
                <w:rFonts w:ascii="Times New Roman" w:hAnsi="Times New Roman" w:cs="Times New Roman"/>
                <w:sz w:val="28"/>
                <w:szCs w:val="24"/>
                <w:lang w:val="kk-KZ"/>
              </w:rPr>
            </w:pPr>
            <w:r>
              <w:rPr>
                <w:rFonts w:ascii="Times New Roman" w:hAnsi="Times New Roman" w:cs="Times New Roman"/>
                <w:sz w:val="28"/>
                <w:szCs w:val="24"/>
                <w:lang w:val="kk-KZ"/>
              </w:rPr>
              <w:t>Үйрендім</w:t>
            </w:r>
          </w:p>
        </w:tc>
        <w:tc>
          <w:tcPr>
            <w:tcW w:w="3115" w:type="dxa"/>
          </w:tcPr>
          <w:p w:rsidR="00262D6D" w:rsidRDefault="00E601D0" w:rsidP="002D7260">
            <w:pPr>
              <w:jc w:val="center"/>
              <w:rPr>
                <w:rFonts w:ascii="Times New Roman" w:hAnsi="Times New Roman" w:cs="Times New Roman"/>
                <w:sz w:val="28"/>
                <w:szCs w:val="24"/>
                <w:lang w:val="kk-KZ"/>
              </w:rPr>
            </w:pPr>
            <w:r>
              <w:rPr>
                <w:rFonts w:ascii="Times New Roman" w:hAnsi="Times New Roman" w:cs="Times New Roman"/>
                <w:sz w:val="28"/>
                <w:szCs w:val="24"/>
                <w:lang w:val="kk-KZ"/>
              </w:rPr>
              <w:t>Үйренгім келеді</w:t>
            </w:r>
          </w:p>
        </w:tc>
      </w:tr>
      <w:tr w:rsidR="00262D6D" w:rsidTr="00262D6D">
        <w:tc>
          <w:tcPr>
            <w:tcW w:w="3115" w:type="dxa"/>
          </w:tcPr>
          <w:p w:rsidR="002670D4" w:rsidRPr="00ED21D8" w:rsidRDefault="002670D4" w:rsidP="002670D4">
            <w:pPr>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 xml:space="preserve">Шоқанның шын аты – Мұхамедханафия екенін білемін. Шоқанның арғы атасы Абылай хан екенін білемін. </w:t>
            </w:r>
          </w:p>
          <w:p w:rsidR="00262D6D" w:rsidRDefault="002670D4" w:rsidP="002670D4">
            <w:pPr>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Қазақтан шыққан саяхатшы</w:t>
            </w:r>
            <w:r>
              <w:rPr>
                <w:rFonts w:ascii="Times New Roman" w:hAnsi="Times New Roman" w:cs="Times New Roman"/>
                <w:sz w:val="28"/>
                <w:szCs w:val="24"/>
                <w:lang w:val="kk-KZ"/>
              </w:rPr>
              <w:t>, ғалым екенін білемін</w:t>
            </w:r>
          </w:p>
        </w:tc>
        <w:tc>
          <w:tcPr>
            <w:tcW w:w="3115" w:type="dxa"/>
          </w:tcPr>
          <w:p w:rsidR="00B40A70" w:rsidRPr="00ED21D8" w:rsidRDefault="00B40A70" w:rsidP="00B40A70">
            <w:pPr>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Шоқан </w:t>
            </w:r>
            <w:r w:rsidRPr="00ED21D8">
              <w:rPr>
                <w:rFonts w:ascii="Times New Roman" w:hAnsi="Times New Roman" w:cs="Times New Roman"/>
                <w:sz w:val="28"/>
                <w:szCs w:val="24"/>
                <w:lang w:val="kk-KZ"/>
              </w:rPr>
              <w:t xml:space="preserve">өмірінің бір сәтін бейнелейтін С.Бегалиннің «Бала Шоқан» повесінде Шоқанның кеңсе күзетшісінің баласы Мысықпен достасуын,  оны өзімен бірге ауылға алып кетуін оқып білдім. Шоқанның адамгершілігі, Мысыққа деген мейірімділігі ерекше әсер етті. Мен сол қасиеттердің өз </w:t>
            </w:r>
            <w:r w:rsidRPr="00ED21D8">
              <w:rPr>
                <w:rFonts w:ascii="Times New Roman" w:hAnsi="Times New Roman" w:cs="Times New Roman"/>
                <w:sz w:val="28"/>
                <w:szCs w:val="24"/>
                <w:lang w:val="kk-KZ"/>
              </w:rPr>
              <w:lastRenderedPageBreak/>
              <w:t>бойымда болуын қалаймын.</w:t>
            </w:r>
          </w:p>
          <w:p w:rsidR="00262D6D" w:rsidRDefault="00262D6D" w:rsidP="00262D6D">
            <w:pPr>
              <w:jc w:val="both"/>
              <w:rPr>
                <w:rFonts w:ascii="Times New Roman" w:hAnsi="Times New Roman" w:cs="Times New Roman"/>
                <w:sz w:val="28"/>
                <w:szCs w:val="24"/>
                <w:lang w:val="kk-KZ"/>
              </w:rPr>
            </w:pPr>
          </w:p>
        </w:tc>
        <w:tc>
          <w:tcPr>
            <w:tcW w:w="3115" w:type="dxa"/>
          </w:tcPr>
          <w:p w:rsidR="00262D6D" w:rsidRDefault="005F48B8" w:rsidP="00262D6D">
            <w:pPr>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lastRenderedPageBreak/>
              <w:t>Оқиғадағы Мысықтың оқуға түсуі немен аяқталды? Ол мүсінші бола алды ма? Мысық жайлы толық білгім келеді.</w:t>
            </w:r>
          </w:p>
        </w:tc>
      </w:tr>
    </w:tbl>
    <w:p w:rsidR="00262D6D" w:rsidRDefault="00262D6D" w:rsidP="00262D6D">
      <w:pPr>
        <w:spacing w:after="0"/>
        <w:ind w:firstLine="567"/>
        <w:jc w:val="both"/>
        <w:rPr>
          <w:rFonts w:ascii="Times New Roman" w:hAnsi="Times New Roman" w:cs="Times New Roman"/>
          <w:sz w:val="28"/>
          <w:szCs w:val="24"/>
          <w:lang w:val="kk-KZ"/>
        </w:rPr>
      </w:pPr>
    </w:p>
    <w:p w:rsidR="00996BEE" w:rsidRPr="00ED21D8" w:rsidRDefault="00996BEE" w:rsidP="00996BEE">
      <w:pPr>
        <w:spacing w:after="0"/>
        <w:ind w:firstLine="567"/>
        <w:jc w:val="both"/>
        <w:rPr>
          <w:rFonts w:ascii="Times New Roman" w:hAnsi="Times New Roman" w:cs="Times New Roman"/>
          <w:sz w:val="28"/>
          <w:szCs w:val="24"/>
          <w:lang w:val="kk-KZ"/>
        </w:rPr>
      </w:pPr>
      <w:r w:rsidRPr="00ED21D8">
        <w:rPr>
          <w:rFonts w:ascii="Times New Roman" w:hAnsi="Times New Roman" w:cs="Times New Roman"/>
          <w:b/>
          <w:sz w:val="28"/>
          <w:szCs w:val="24"/>
          <w:lang w:val="kk-KZ"/>
        </w:rPr>
        <w:t>Қ.</w:t>
      </w:r>
      <w:r w:rsidRPr="00ED21D8">
        <w:rPr>
          <w:rFonts w:ascii="Times New Roman" w:hAnsi="Times New Roman" w:cs="Times New Roman"/>
          <w:sz w:val="28"/>
          <w:szCs w:val="24"/>
          <w:lang w:val="kk-KZ"/>
        </w:rPr>
        <w:t xml:space="preserve"> оқушым. Бес жолды өлең.</w:t>
      </w:r>
    </w:p>
    <w:p w:rsidR="00996BEE" w:rsidRPr="00ED21D8" w:rsidRDefault="00996BEE" w:rsidP="00996BEE">
      <w:pPr>
        <w:spacing w:after="0"/>
        <w:ind w:firstLine="567"/>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 xml:space="preserve">Тақырып / зат есім / </w:t>
      </w:r>
      <w:r w:rsidRPr="00ED21D8">
        <w:rPr>
          <w:rFonts w:ascii="Times New Roman" w:hAnsi="Times New Roman" w:cs="Times New Roman"/>
          <w:i/>
          <w:sz w:val="28"/>
          <w:szCs w:val="24"/>
          <w:lang w:val="kk-KZ"/>
        </w:rPr>
        <w:t>Ақберен</w:t>
      </w:r>
    </w:p>
    <w:p w:rsidR="00996BEE" w:rsidRPr="00ED21D8" w:rsidRDefault="00996BEE" w:rsidP="00996BEE">
      <w:pPr>
        <w:spacing w:after="0"/>
        <w:ind w:firstLine="567"/>
        <w:jc w:val="both"/>
        <w:rPr>
          <w:rFonts w:ascii="Times New Roman" w:hAnsi="Times New Roman" w:cs="Times New Roman"/>
          <w:i/>
          <w:sz w:val="28"/>
          <w:szCs w:val="24"/>
          <w:lang w:val="kk-KZ"/>
        </w:rPr>
      </w:pPr>
      <w:r w:rsidRPr="00ED21D8">
        <w:rPr>
          <w:rFonts w:ascii="Times New Roman" w:hAnsi="Times New Roman" w:cs="Times New Roman"/>
          <w:sz w:val="28"/>
          <w:szCs w:val="24"/>
          <w:lang w:val="kk-KZ"/>
        </w:rPr>
        <w:t xml:space="preserve">Суреттеу / сын есім / </w:t>
      </w:r>
      <w:r w:rsidRPr="00ED21D8">
        <w:rPr>
          <w:rFonts w:ascii="Times New Roman" w:hAnsi="Times New Roman" w:cs="Times New Roman"/>
          <w:i/>
          <w:sz w:val="28"/>
          <w:szCs w:val="24"/>
          <w:lang w:val="kk-KZ"/>
        </w:rPr>
        <w:t>жас, қорғансыз</w:t>
      </w:r>
    </w:p>
    <w:p w:rsidR="00996BEE" w:rsidRPr="00ED21D8" w:rsidRDefault="00996BEE" w:rsidP="00996BEE">
      <w:pPr>
        <w:spacing w:after="0"/>
        <w:ind w:firstLine="567"/>
        <w:jc w:val="both"/>
        <w:rPr>
          <w:rFonts w:ascii="Times New Roman" w:hAnsi="Times New Roman" w:cs="Times New Roman"/>
          <w:i/>
          <w:sz w:val="28"/>
          <w:szCs w:val="24"/>
          <w:lang w:val="kk-KZ"/>
        </w:rPr>
      </w:pPr>
      <w:r w:rsidRPr="00ED21D8">
        <w:rPr>
          <w:rFonts w:ascii="Times New Roman" w:hAnsi="Times New Roman" w:cs="Times New Roman"/>
          <w:sz w:val="28"/>
          <w:szCs w:val="24"/>
          <w:lang w:val="kk-KZ"/>
        </w:rPr>
        <w:t xml:space="preserve">Қимыл / етістік / </w:t>
      </w:r>
      <w:r w:rsidRPr="00ED21D8">
        <w:rPr>
          <w:rFonts w:ascii="Times New Roman" w:hAnsi="Times New Roman" w:cs="Times New Roman"/>
          <w:i/>
          <w:sz w:val="28"/>
          <w:szCs w:val="24"/>
          <w:lang w:val="kk-KZ"/>
        </w:rPr>
        <w:t>әңгімелейді</w:t>
      </w:r>
    </w:p>
    <w:p w:rsidR="00996BEE" w:rsidRPr="00ED21D8" w:rsidRDefault="00996BEE" w:rsidP="00996BEE">
      <w:pPr>
        <w:spacing w:after="0"/>
        <w:ind w:firstLine="567"/>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 xml:space="preserve">Сезіну / сөз тіркесі / </w:t>
      </w:r>
      <w:r w:rsidRPr="00ED21D8">
        <w:rPr>
          <w:rFonts w:ascii="Times New Roman" w:hAnsi="Times New Roman" w:cs="Times New Roman"/>
          <w:i/>
          <w:sz w:val="28"/>
          <w:szCs w:val="24"/>
          <w:lang w:val="kk-KZ"/>
        </w:rPr>
        <w:t>сенгіш бала</w:t>
      </w:r>
    </w:p>
    <w:p w:rsidR="00996BEE" w:rsidRPr="00ED21D8" w:rsidRDefault="00996BEE" w:rsidP="00996BEE">
      <w:pPr>
        <w:spacing w:after="0"/>
        <w:ind w:firstLine="567"/>
        <w:jc w:val="both"/>
        <w:rPr>
          <w:rFonts w:ascii="Times New Roman" w:hAnsi="Times New Roman" w:cs="Times New Roman"/>
          <w:i/>
          <w:sz w:val="28"/>
          <w:szCs w:val="24"/>
          <w:lang w:val="kk-KZ"/>
        </w:rPr>
      </w:pPr>
      <w:r w:rsidRPr="00ED21D8">
        <w:rPr>
          <w:rFonts w:ascii="Times New Roman" w:hAnsi="Times New Roman" w:cs="Times New Roman"/>
          <w:sz w:val="28"/>
          <w:szCs w:val="24"/>
          <w:lang w:val="kk-KZ"/>
        </w:rPr>
        <w:t xml:space="preserve">Мәнін қайта айту / </w:t>
      </w:r>
      <w:r w:rsidRPr="00ED21D8">
        <w:rPr>
          <w:rFonts w:ascii="Times New Roman" w:hAnsi="Times New Roman" w:cs="Times New Roman"/>
          <w:i/>
          <w:sz w:val="28"/>
          <w:szCs w:val="24"/>
          <w:lang w:val="kk-KZ"/>
        </w:rPr>
        <w:t>Ақберен – ертеңгі күніне сенетін бала.</w:t>
      </w:r>
    </w:p>
    <w:p w:rsidR="00996BEE" w:rsidRPr="00ED21D8" w:rsidRDefault="00996BEE" w:rsidP="00996BEE">
      <w:pPr>
        <w:spacing w:after="0"/>
        <w:ind w:firstLine="567"/>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 xml:space="preserve">Оқушылар оқыған кітаптары жайлы әңгімелеумен қатар өздері жазған эсселерін, шығармаларын да оқып берді. </w:t>
      </w:r>
    </w:p>
    <w:p w:rsidR="00996BEE" w:rsidRPr="00ED21D8" w:rsidRDefault="00996BEE" w:rsidP="00996BEE">
      <w:pPr>
        <w:spacing w:after="0"/>
        <w:ind w:firstLine="567"/>
        <w:jc w:val="both"/>
        <w:rPr>
          <w:rFonts w:ascii="Times New Roman" w:hAnsi="Times New Roman" w:cs="Times New Roman"/>
          <w:i/>
          <w:sz w:val="28"/>
          <w:szCs w:val="24"/>
          <w:lang w:val="kk-KZ"/>
        </w:rPr>
      </w:pPr>
      <w:r w:rsidRPr="00ED21D8">
        <w:rPr>
          <w:rFonts w:ascii="Times New Roman" w:hAnsi="Times New Roman" w:cs="Times New Roman"/>
          <w:b/>
          <w:sz w:val="28"/>
          <w:szCs w:val="24"/>
          <w:lang w:val="kk-KZ"/>
        </w:rPr>
        <w:t>Е. оқушым:</w:t>
      </w:r>
      <w:r w:rsidRPr="00ED21D8">
        <w:rPr>
          <w:rFonts w:ascii="Times New Roman" w:hAnsi="Times New Roman" w:cs="Times New Roman"/>
          <w:sz w:val="28"/>
          <w:szCs w:val="24"/>
          <w:lang w:val="kk-KZ"/>
        </w:rPr>
        <w:t xml:space="preserve"> - </w:t>
      </w:r>
      <w:r w:rsidRPr="00ED21D8">
        <w:rPr>
          <w:rFonts w:ascii="Times New Roman" w:hAnsi="Times New Roman" w:cs="Times New Roman"/>
          <w:b/>
          <w:i/>
          <w:sz w:val="28"/>
          <w:szCs w:val="24"/>
          <w:lang w:val="kk-KZ"/>
        </w:rPr>
        <w:t>Болашақта менің елім, ауылым қандай болады?</w:t>
      </w:r>
    </w:p>
    <w:p w:rsidR="00996BEE" w:rsidRPr="00ED21D8" w:rsidRDefault="00996BEE" w:rsidP="00996BEE">
      <w:pPr>
        <w:spacing w:after="0"/>
        <w:ind w:firstLine="567"/>
        <w:jc w:val="both"/>
        <w:rPr>
          <w:rFonts w:ascii="Times New Roman" w:hAnsi="Times New Roman" w:cs="Times New Roman"/>
          <w:i/>
          <w:sz w:val="28"/>
          <w:szCs w:val="24"/>
          <w:lang w:val="kk-KZ"/>
        </w:rPr>
      </w:pPr>
      <w:r w:rsidRPr="00ED21D8">
        <w:rPr>
          <w:rFonts w:ascii="Times New Roman" w:hAnsi="Times New Roman" w:cs="Times New Roman"/>
          <w:i/>
          <w:sz w:val="28"/>
          <w:szCs w:val="24"/>
          <w:lang w:val="kk-KZ"/>
        </w:rPr>
        <w:t xml:space="preserve"> Арада көп жылдар өтті. Көптен ат ізін салмаған өз туған жеріме, Аққайнар ауылыма да ерекше сағынышпен оралдым. </w:t>
      </w:r>
    </w:p>
    <w:p w:rsidR="00996BEE" w:rsidRPr="00ED21D8" w:rsidRDefault="00996BEE" w:rsidP="00996BEE">
      <w:pPr>
        <w:spacing w:after="0"/>
        <w:ind w:firstLine="567"/>
        <w:jc w:val="both"/>
        <w:rPr>
          <w:rFonts w:ascii="Times New Roman" w:hAnsi="Times New Roman" w:cs="Times New Roman"/>
          <w:i/>
          <w:sz w:val="28"/>
          <w:szCs w:val="24"/>
          <w:lang w:val="kk-KZ"/>
        </w:rPr>
      </w:pPr>
      <w:r w:rsidRPr="00ED21D8">
        <w:rPr>
          <w:rFonts w:ascii="Times New Roman" w:hAnsi="Times New Roman" w:cs="Times New Roman"/>
          <w:i/>
          <w:sz w:val="28"/>
          <w:szCs w:val="24"/>
          <w:lang w:val="kk-KZ"/>
        </w:rPr>
        <w:t xml:space="preserve">Өз көзіме өзім сене алар емеспін. Баяғы бақытты балалық шағымның куәсі болған кіп-кішкентай ауылым, ондағы оқушылық өмірдің қызықты күндерін өткізген шағын ғана мектебім – барлығы адам танымастай өзгерген. Мектебімнің ішіне кіріп, сыныптарды аралап жүрмін. Жаңа заманға лайық жабдықталған, техникалық құралдары түгел кабинеттерді көріп қайта оқушы болғым келіп кетті. </w:t>
      </w:r>
    </w:p>
    <w:p w:rsidR="00996BEE" w:rsidRPr="00767AAD" w:rsidRDefault="00996BEE" w:rsidP="00996BEE">
      <w:pPr>
        <w:spacing w:after="0"/>
        <w:ind w:firstLine="567"/>
        <w:jc w:val="both"/>
        <w:rPr>
          <w:rFonts w:ascii="Times New Roman" w:hAnsi="Times New Roman" w:cs="Times New Roman"/>
          <w:i/>
          <w:sz w:val="28"/>
          <w:szCs w:val="24"/>
          <w:lang w:val="kk-KZ"/>
        </w:rPr>
      </w:pPr>
      <w:r>
        <w:rPr>
          <w:rFonts w:ascii="Times New Roman" w:hAnsi="Times New Roman" w:cs="Times New Roman"/>
          <w:i/>
          <w:sz w:val="28"/>
          <w:szCs w:val="24"/>
          <w:lang w:val="kk-KZ"/>
        </w:rPr>
        <w:t>Орталық көшеге, а</w:t>
      </w:r>
      <w:r w:rsidRPr="00ED21D8">
        <w:rPr>
          <w:rFonts w:ascii="Times New Roman" w:hAnsi="Times New Roman" w:cs="Times New Roman"/>
          <w:i/>
          <w:sz w:val="28"/>
          <w:szCs w:val="24"/>
          <w:lang w:val="kk-KZ"/>
        </w:rPr>
        <w:t xml:space="preserve">уылымның көшелеріндегі қара жолдарға тас төселіп, асфальтталған. </w:t>
      </w:r>
      <w:r>
        <w:rPr>
          <w:rFonts w:ascii="Times New Roman" w:hAnsi="Times New Roman" w:cs="Times New Roman"/>
          <w:i/>
          <w:sz w:val="28"/>
          <w:szCs w:val="24"/>
          <w:lang w:val="kk-KZ"/>
        </w:rPr>
        <w:t>С</w:t>
      </w:r>
      <w:r w:rsidRPr="00ED21D8">
        <w:rPr>
          <w:rFonts w:ascii="Times New Roman" w:hAnsi="Times New Roman" w:cs="Times New Roman"/>
          <w:i/>
          <w:sz w:val="28"/>
          <w:szCs w:val="24"/>
          <w:lang w:val="kk-KZ"/>
        </w:rPr>
        <w:t>убұрқақ орнатылған. Көше жиектері гүлге оранған. Не деген керемет десеңші! Қарсы кездескен адамдардың барлығының жүзі жарқын, көздері мейірімге толы. Осындай өзгерістер мені алда жақсы күндер көп екеніне сендіреді.</w:t>
      </w:r>
    </w:p>
    <w:p w:rsidR="00996BEE" w:rsidRPr="00ED21D8" w:rsidRDefault="00996BEE" w:rsidP="00996BEE">
      <w:pPr>
        <w:spacing w:after="0"/>
        <w:ind w:firstLine="567"/>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 xml:space="preserve">5-ші және 6-сынып оқушыларына күнделікті сабақта кейіпкерлерге жазған хаттарын өздерімен бірге ала келіп, оқуларына болатынын ескерткенмін. Сол хаттың бірі </w:t>
      </w:r>
      <w:r w:rsidRPr="00ED21D8">
        <w:rPr>
          <w:rFonts w:ascii="Times New Roman" w:hAnsi="Times New Roman" w:cs="Times New Roman"/>
          <w:b/>
          <w:sz w:val="28"/>
          <w:szCs w:val="24"/>
          <w:lang w:val="kk-KZ"/>
        </w:rPr>
        <w:t>– М.</w:t>
      </w:r>
      <w:r w:rsidRPr="00ED21D8">
        <w:rPr>
          <w:rFonts w:ascii="Times New Roman" w:hAnsi="Times New Roman" w:cs="Times New Roman"/>
          <w:sz w:val="28"/>
          <w:szCs w:val="24"/>
          <w:lang w:val="kk-KZ"/>
        </w:rPr>
        <w:t xml:space="preserve"> оқушымның Б.Соқпақбаевтың «Менің атым – Қожа» хикаятындағы Қожаға арнап жазған хаты. </w:t>
      </w:r>
    </w:p>
    <w:p w:rsidR="00996BEE" w:rsidRPr="00ED21D8" w:rsidRDefault="00996BEE" w:rsidP="00996BEE">
      <w:pPr>
        <w:spacing w:after="0"/>
        <w:ind w:firstLine="567"/>
        <w:jc w:val="center"/>
        <w:rPr>
          <w:rFonts w:ascii="Times New Roman" w:hAnsi="Times New Roman" w:cs="Times New Roman"/>
          <w:i/>
          <w:sz w:val="28"/>
          <w:szCs w:val="24"/>
          <w:lang w:val="kk-KZ"/>
        </w:rPr>
      </w:pPr>
      <w:r w:rsidRPr="00ED21D8">
        <w:rPr>
          <w:rFonts w:ascii="Times New Roman" w:hAnsi="Times New Roman" w:cs="Times New Roman"/>
          <w:i/>
          <w:sz w:val="28"/>
          <w:szCs w:val="24"/>
          <w:lang w:val="kk-KZ"/>
        </w:rPr>
        <w:t>Сәлем хат</w:t>
      </w:r>
    </w:p>
    <w:p w:rsidR="00996BEE" w:rsidRPr="00ED21D8" w:rsidRDefault="00996BEE" w:rsidP="00996BEE">
      <w:pPr>
        <w:spacing w:after="0"/>
        <w:ind w:firstLine="567"/>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 xml:space="preserve">Саламатсың ба, Қожаберген! Мен Аққайнар ауылындағы орта мектепте оқимын. Мен сенімен құрдас екенмін. Мен саған өз атымнан және сыныбымның атынан сәлем жолдап отырмын. </w:t>
      </w:r>
    </w:p>
    <w:p w:rsidR="00996BEE" w:rsidRPr="00ED21D8" w:rsidRDefault="00996BEE" w:rsidP="00996BEE">
      <w:pPr>
        <w:spacing w:after="0"/>
        <w:ind w:firstLine="567"/>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 xml:space="preserve">Қожаберген, бізге сенің атың ұнайды. Бұл аттың мағынасы «Өз өміріңе өзің қожасың» дегенді білдіреді. Қожа, бізге сенің Майқанова апаймен ең алғаш кездесуің қызық сияқты көрінді. Сенің орыс тілі пәнінен дайындалмай келіп отырғаныңды көз алдыма елестеттім. Себебі, ондай жағдай талай баланың, менің де басымнан өткен. </w:t>
      </w:r>
    </w:p>
    <w:p w:rsidR="00996BEE" w:rsidRPr="00ED21D8" w:rsidRDefault="00996BEE" w:rsidP="00996BEE">
      <w:pPr>
        <w:spacing w:after="0"/>
        <w:ind w:firstLine="567"/>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 xml:space="preserve">Бізге де Жантас ұнамайды. Ондай балалар, өкінішке қарай, барлық сыныптарда бар деп ойлаймын. Жантас сияқты балалардың іс-әрекеті дұрыс емес. </w:t>
      </w:r>
    </w:p>
    <w:p w:rsidR="00996BEE" w:rsidRPr="00ED21D8" w:rsidRDefault="00996BEE" w:rsidP="00996BEE">
      <w:pPr>
        <w:spacing w:after="0"/>
        <w:ind w:firstLine="567"/>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lastRenderedPageBreak/>
        <w:t xml:space="preserve">Қожа, сенің Майқанова апайдың сөмкесіне бақа салып қорқытып жібергенің алғашында бізге қызықты болып көрінді. Әрине, бұл тәртіпсіздікке жатады.Осындай бір әдепсіздік, тәртіпсіздік кейде өкінішке қалдырады. </w:t>
      </w:r>
    </w:p>
    <w:p w:rsidR="00996BEE" w:rsidRPr="00ED21D8" w:rsidRDefault="00996BEE" w:rsidP="00996BEE">
      <w:pPr>
        <w:spacing w:after="0"/>
        <w:ind w:firstLine="567"/>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Мұндай іс-әрекет біздің аналарымыздың жанына қатты батады. Ата-анамыз ұялады. Сондықтан біз, балалар, білімді, әдепті, тәртіпті болуымыз керек. Сонда ғана біздің ата-анамыздың жүзінен қуаныш кетпейді.</w:t>
      </w:r>
    </w:p>
    <w:p w:rsidR="00996BEE" w:rsidRPr="00ED21D8" w:rsidRDefault="00996BEE" w:rsidP="00996BEE">
      <w:pPr>
        <w:spacing w:after="0"/>
        <w:ind w:firstLine="567"/>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 xml:space="preserve">Қожа, сені барлық мұғалімдер де, біз де жақсы көреміз. Майқанова апай айтқандай,  «түбінде адам болатыныңа» сенімім мол. </w:t>
      </w:r>
    </w:p>
    <w:p w:rsidR="00996BEE" w:rsidRPr="00ED21D8" w:rsidRDefault="00996BEE" w:rsidP="00996BEE">
      <w:pPr>
        <w:spacing w:after="0"/>
        <w:ind w:firstLine="567"/>
        <w:jc w:val="right"/>
        <w:rPr>
          <w:rFonts w:ascii="Times New Roman" w:hAnsi="Times New Roman" w:cs="Times New Roman"/>
          <w:b/>
          <w:sz w:val="28"/>
          <w:szCs w:val="24"/>
          <w:lang w:val="kk-KZ"/>
        </w:rPr>
      </w:pPr>
      <w:r w:rsidRPr="00ED21D8">
        <w:rPr>
          <w:rFonts w:ascii="Times New Roman" w:hAnsi="Times New Roman" w:cs="Times New Roman"/>
          <w:sz w:val="28"/>
          <w:szCs w:val="24"/>
          <w:lang w:val="kk-KZ"/>
        </w:rPr>
        <w:t xml:space="preserve">Аққайнар орта мектебінің оқушысы – </w:t>
      </w:r>
      <w:r w:rsidRPr="00ED21D8">
        <w:rPr>
          <w:rFonts w:ascii="Times New Roman" w:hAnsi="Times New Roman" w:cs="Times New Roman"/>
          <w:b/>
          <w:sz w:val="28"/>
          <w:szCs w:val="24"/>
          <w:lang w:val="kk-KZ"/>
        </w:rPr>
        <w:t>М.</w:t>
      </w:r>
    </w:p>
    <w:p w:rsidR="00996BEE" w:rsidRPr="00ED21D8" w:rsidRDefault="00996BEE" w:rsidP="00996BEE">
      <w:pPr>
        <w:spacing w:after="0"/>
        <w:ind w:firstLine="567"/>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«Шығармашылық жұмыс – ұдайы оқумен, үйренумен қос ажүргізілетін ауыр еңбек» деп жазушы Ғ.Мұстафин айтқандай, кейіпкерге, авторға хат жаза білудің өзі оқушының ізденуінен, оқып-үйренуінен келіп шыққан таза еңбегі деп білемін.</w:t>
      </w:r>
    </w:p>
    <w:p w:rsidR="00996BEE" w:rsidRPr="00ED21D8" w:rsidRDefault="00996BEE" w:rsidP="00996BEE">
      <w:pPr>
        <w:spacing w:after="0"/>
        <w:ind w:firstLine="567"/>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Конференция соңында Оралхан Бөкейдің «Ауыл әңгімелері» топтамасын барлық оқушылар түгел оқулары керек екендігіне тоқталдым. Келесі әдеби конференциямыз Оралхан Бөкей әңгімелеріне арналатынын айттым.</w:t>
      </w:r>
    </w:p>
    <w:p w:rsidR="00996BEE" w:rsidRPr="00ED21D8" w:rsidRDefault="00996BEE" w:rsidP="00996BEE">
      <w:pPr>
        <w:spacing w:after="0"/>
        <w:ind w:firstLine="567"/>
        <w:jc w:val="both"/>
        <w:rPr>
          <w:rFonts w:ascii="Times New Roman" w:hAnsi="Times New Roman" w:cs="Times New Roman"/>
          <w:sz w:val="28"/>
          <w:szCs w:val="24"/>
          <w:lang w:val="kk-KZ"/>
        </w:rPr>
      </w:pPr>
      <w:r w:rsidRPr="00ED21D8">
        <w:rPr>
          <w:rFonts w:ascii="Times New Roman" w:hAnsi="Times New Roman" w:cs="Times New Roman"/>
          <w:sz w:val="28"/>
          <w:szCs w:val="24"/>
          <w:lang w:val="kk-KZ"/>
        </w:rPr>
        <w:t>Жүргізілген жұмыстардан соң балаларда сөздікпен жұмыс істеу дағдысы қалыптасады, өздігінен кітап оқуға қызығушылығы артады, ұжым болып жұмыс істеуде бір-біріне деген қарым-қатынасы жақсарады, шығарманы талдай білуге үйренеді, әдеби тілде сыпайы сөйлеуге үйренеді.</w:t>
      </w:r>
    </w:p>
    <w:p w:rsidR="00262D6D" w:rsidRDefault="00262D6D" w:rsidP="00996BEE">
      <w:pPr>
        <w:spacing w:after="0"/>
        <w:jc w:val="both"/>
        <w:rPr>
          <w:rFonts w:ascii="Times New Roman" w:hAnsi="Times New Roman" w:cs="Times New Roman"/>
          <w:sz w:val="28"/>
          <w:szCs w:val="24"/>
          <w:lang w:val="kk-KZ"/>
        </w:rPr>
      </w:pPr>
      <w:bookmarkStart w:id="0" w:name="_GoBack"/>
      <w:bookmarkEnd w:id="0"/>
    </w:p>
    <w:p w:rsidR="001A6D04" w:rsidRDefault="00996BEE"/>
    <w:sectPr w:rsidR="001A6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9CA"/>
    <w:rsid w:val="00262D6D"/>
    <w:rsid w:val="002670D4"/>
    <w:rsid w:val="002D7260"/>
    <w:rsid w:val="002F274B"/>
    <w:rsid w:val="005F48B8"/>
    <w:rsid w:val="0070096F"/>
    <w:rsid w:val="008379CA"/>
    <w:rsid w:val="00996BEE"/>
    <w:rsid w:val="00B40A70"/>
    <w:rsid w:val="00D86EBD"/>
    <w:rsid w:val="00DF667E"/>
    <w:rsid w:val="00E601D0"/>
    <w:rsid w:val="00F64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DAE4E-04E1-4905-8424-16CED77D4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3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4375"/>
    <w:rPr>
      <w:color w:val="0563C1" w:themeColor="hyperlink"/>
      <w:u w:val="single"/>
    </w:rPr>
  </w:style>
  <w:style w:type="table" w:styleId="a4">
    <w:name w:val="Table Grid"/>
    <w:basedOn w:val="a1"/>
    <w:uiPriority w:val="39"/>
    <w:rsid w:val="00F643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rikkan.serikbaye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1393</Words>
  <Characters>7942</Characters>
  <Application>Microsoft Office Word</Application>
  <DocSecurity>0</DocSecurity>
  <Lines>66</Lines>
  <Paragraphs>18</Paragraphs>
  <ScaleCrop>false</ScaleCrop>
  <Company>SPecialiST RePack</Company>
  <LinksUpToDate>false</LinksUpToDate>
  <CharactersWithSpaces>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Персональный</dc:creator>
  <cp:keywords/>
  <dc:description/>
  <cp:lastModifiedBy>Персональный</cp:lastModifiedBy>
  <cp:revision>12</cp:revision>
  <dcterms:created xsi:type="dcterms:W3CDTF">2025-04-04T18:02:00Z</dcterms:created>
  <dcterms:modified xsi:type="dcterms:W3CDTF">2025-04-04T18:08:00Z</dcterms:modified>
</cp:coreProperties>
</file>